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C2A276" w14:textId="77777777" w:rsidR="0001541E" w:rsidRDefault="00E21F13">
      <w:pPr>
        <w:pStyle w:val="Heading1"/>
        <w:jc w:val="center"/>
      </w:pPr>
      <w:r>
        <w:rPr>
          <w:color w:val="0066CC"/>
          <w:sz w:val="40"/>
        </w:rPr>
        <w:t>✍</w:t>
      </w:r>
      <w:r>
        <w:rPr>
          <w:color w:val="0066CC"/>
          <w:sz w:val="40"/>
        </w:rPr>
        <w:t>️</w:t>
      </w:r>
      <w:r>
        <w:rPr>
          <w:color w:val="0066CC"/>
          <w:sz w:val="40"/>
        </w:rPr>
        <w:t xml:space="preserve"> Year 5 Grammar, Punctuation &amp; Spelling – Tick List ✅</w:t>
      </w:r>
    </w:p>
    <w:p w14:paraId="4EDF4A0E" w14:textId="77777777" w:rsidR="0001541E" w:rsidRDefault="00E21F13">
      <w:pPr>
        <w:pStyle w:val="Heading2"/>
      </w:pPr>
      <w:r>
        <w:rPr>
          <w:color w:val="00994C"/>
        </w:rPr>
        <w:t>🔤</w:t>
      </w:r>
      <w:r>
        <w:rPr>
          <w:color w:val="00994C"/>
        </w:rPr>
        <w:t xml:space="preserve"> Grammar</w:t>
      </w:r>
    </w:p>
    <w:p w14:paraId="6728D5F9" w14:textId="77777777" w:rsidR="0001541E" w:rsidRDefault="00E21F13">
      <w:pPr>
        <w:pStyle w:val="ListBullet"/>
      </w:pPr>
      <w:r>
        <w:rPr>
          <w:sz w:val="21"/>
        </w:rPr>
        <w:t>☐</w:t>
      </w:r>
      <w:r>
        <w:rPr>
          <w:sz w:val="21"/>
        </w:rPr>
        <w:t xml:space="preserve"> I can use relative clauses (e.g. The girl who won the race was proud).</w:t>
      </w:r>
    </w:p>
    <w:p w14:paraId="24A597F6" w14:textId="77777777" w:rsidR="0001541E" w:rsidRDefault="00E21F13">
      <w:pPr>
        <w:pStyle w:val="ListBullet"/>
      </w:pPr>
      <w:r>
        <w:rPr>
          <w:sz w:val="21"/>
        </w:rPr>
        <w:t>☐</w:t>
      </w:r>
      <w:r>
        <w:rPr>
          <w:sz w:val="21"/>
        </w:rPr>
        <w:t xml:space="preserve"> I can use parenthesis to add extra information (using brackets, commas or dashes).</w:t>
      </w:r>
    </w:p>
    <w:p w14:paraId="7FC37E6C" w14:textId="77777777" w:rsidR="0001541E" w:rsidRDefault="00E21F13">
      <w:pPr>
        <w:pStyle w:val="ListBullet"/>
      </w:pPr>
      <w:r>
        <w:rPr>
          <w:sz w:val="21"/>
        </w:rPr>
        <w:t>☐</w:t>
      </w:r>
      <w:r>
        <w:rPr>
          <w:sz w:val="21"/>
        </w:rPr>
        <w:t xml:space="preserve"> I can use modal verbs to </w:t>
      </w:r>
      <w:r>
        <w:rPr>
          <w:sz w:val="21"/>
        </w:rPr>
        <w:t>show possibility (e.g. might, should, will, must).</w:t>
      </w:r>
    </w:p>
    <w:p w14:paraId="09D5EF12" w14:textId="77777777" w:rsidR="0001541E" w:rsidRDefault="00E21F13">
      <w:pPr>
        <w:pStyle w:val="ListBullet"/>
      </w:pPr>
      <w:r>
        <w:rPr>
          <w:sz w:val="21"/>
        </w:rPr>
        <w:t>☐</w:t>
      </w:r>
      <w:r>
        <w:rPr>
          <w:sz w:val="21"/>
        </w:rPr>
        <w:t xml:space="preserve"> I can use adverbs to show possibility (e.g. perhaps, certainly, possibly).</w:t>
      </w:r>
    </w:p>
    <w:p w14:paraId="6F414680" w14:textId="77777777" w:rsidR="0001541E" w:rsidRDefault="00E21F13">
      <w:pPr>
        <w:pStyle w:val="ListBullet"/>
      </w:pPr>
      <w:r>
        <w:rPr>
          <w:sz w:val="21"/>
        </w:rPr>
        <w:t>☐</w:t>
      </w:r>
      <w:r>
        <w:rPr>
          <w:sz w:val="21"/>
        </w:rPr>
        <w:t xml:space="preserve"> I can use expanded noun phrases to add detail (e.g. the large, spotted dog with a wagging tail).</w:t>
      </w:r>
    </w:p>
    <w:p w14:paraId="363A88D9" w14:textId="77777777" w:rsidR="0001541E" w:rsidRDefault="00E21F13">
      <w:pPr>
        <w:pStyle w:val="ListBullet"/>
      </w:pPr>
      <w:r>
        <w:rPr>
          <w:sz w:val="21"/>
        </w:rPr>
        <w:t>☐</w:t>
      </w:r>
      <w:r>
        <w:rPr>
          <w:sz w:val="21"/>
        </w:rPr>
        <w:t xml:space="preserve"> I can use different verb tenses correctly, including the perfect tense (e.g. She has finished her homework).</w:t>
      </w:r>
    </w:p>
    <w:p w14:paraId="7EA0B97B" w14:textId="77777777" w:rsidR="0001541E" w:rsidRDefault="00E21F13">
      <w:pPr>
        <w:pStyle w:val="ListBullet"/>
      </w:pPr>
      <w:r>
        <w:rPr>
          <w:sz w:val="21"/>
        </w:rPr>
        <w:t>☐</w:t>
      </w:r>
      <w:r>
        <w:rPr>
          <w:sz w:val="21"/>
        </w:rPr>
        <w:t xml:space="preserve"> I can choose formal or informal language depending on the task.</w:t>
      </w:r>
    </w:p>
    <w:p w14:paraId="76F89CEA" w14:textId="77777777" w:rsidR="0001541E" w:rsidRDefault="00E21F13">
      <w:pPr>
        <w:pStyle w:val="ListBullet"/>
      </w:pPr>
      <w:r>
        <w:rPr>
          <w:sz w:val="21"/>
        </w:rPr>
        <w:t>☐</w:t>
      </w:r>
      <w:r>
        <w:rPr>
          <w:sz w:val="21"/>
        </w:rPr>
        <w:t xml:space="preserve"> I can use cohesive devices to link ideas (e.g. also, however, meanwhile).</w:t>
      </w:r>
    </w:p>
    <w:p w14:paraId="3AA8B951" w14:textId="77777777" w:rsidR="0001541E" w:rsidRDefault="00E21F13">
      <w:pPr>
        <w:pStyle w:val="Heading2"/>
      </w:pPr>
      <w:r>
        <w:rPr>
          <w:color w:val="FF8000"/>
        </w:rPr>
        <w:t>🪄</w:t>
      </w:r>
      <w:r>
        <w:rPr>
          <w:color w:val="FF8000"/>
        </w:rPr>
        <w:t xml:space="preserve"> Punctuation</w:t>
      </w:r>
    </w:p>
    <w:p w14:paraId="75DA1916" w14:textId="77777777" w:rsidR="0001541E" w:rsidRDefault="00E21F13">
      <w:pPr>
        <w:pStyle w:val="ListBullet"/>
      </w:pPr>
      <w:r>
        <w:rPr>
          <w:sz w:val="21"/>
        </w:rPr>
        <w:t>☐</w:t>
      </w:r>
      <w:r>
        <w:rPr>
          <w:sz w:val="21"/>
        </w:rPr>
        <w:t xml:space="preserve"> I can use commas after fronted adverbials (e.g. After lunch, we went outside).</w:t>
      </w:r>
    </w:p>
    <w:p w14:paraId="4B0157D4" w14:textId="77777777" w:rsidR="0001541E" w:rsidRDefault="00E21F13">
      <w:pPr>
        <w:pStyle w:val="ListBullet"/>
      </w:pPr>
      <w:r>
        <w:rPr>
          <w:sz w:val="21"/>
        </w:rPr>
        <w:t>☐</w:t>
      </w:r>
      <w:r>
        <w:rPr>
          <w:sz w:val="21"/>
        </w:rPr>
        <w:t xml:space="preserve"> I can use commas, brackets or dashes to show parenthesis.</w:t>
      </w:r>
    </w:p>
    <w:p w14:paraId="0D933D28" w14:textId="77777777" w:rsidR="0001541E" w:rsidRDefault="00E21F13">
      <w:pPr>
        <w:pStyle w:val="ListBullet"/>
      </w:pPr>
      <w:r>
        <w:rPr>
          <w:sz w:val="21"/>
        </w:rPr>
        <w:t>☐</w:t>
      </w:r>
      <w:r>
        <w:rPr>
          <w:sz w:val="21"/>
        </w:rPr>
        <w:t xml:space="preserve"> I can use apostrophes correctly for possession and contractions.</w:t>
      </w:r>
    </w:p>
    <w:p w14:paraId="649DD28A" w14:textId="77777777" w:rsidR="0001541E" w:rsidRDefault="00E21F13">
      <w:pPr>
        <w:pStyle w:val="ListBullet"/>
      </w:pPr>
      <w:r>
        <w:rPr>
          <w:sz w:val="21"/>
        </w:rPr>
        <w:t>☐</w:t>
      </w:r>
      <w:r>
        <w:rPr>
          <w:sz w:val="21"/>
        </w:rPr>
        <w:t xml:space="preserve"> I can use inverted commas (speech marks) and punctuation for direct speech correctly.</w:t>
      </w:r>
    </w:p>
    <w:p w14:paraId="15A2DC04" w14:textId="77777777" w:rsidR="0001541E" w:rsidRDefault="00E21F13">
      <w:pPr>
        <w:pStyle w:val="ListBullet"/>
      </w:pPr>
      <w:r>
        <w:rPr>
          <w:sz w:val="21"/>
        </w:rPr>
        <w:t>☐</w:t>
      </w:r>
      <w:r>
        <w:rPr>
          <w:sz w:val="21"/>
        </w:rPr>
        <w:t xml:space="preserve"> I can use a colon to introduce a list.</w:t>
      </w:r>
    </w:p>
    <w:p w14:paraId="23DF3DCD" w14:textId="77777777" w:rsidR="0001541E" w:rsidRDefault="00E21F13">
      <w:pPr>
        <w:pStyle w:val="ListBullet"/>
      </w:pPr>
      <w:r>
        <w:rPr>
          <w:sz w:val="21"/>
        </w:rPr>
        <w:t>☐</w:t>
      </w:r>
      <w:r>
        <w:rPr>
          <w:sz w:val="21"/>
        </w:rPr>
        <w:t xml:space="preserve"> I can use bullet points to list clearly.</w:t>
      </w:r>
    </w:p>
    <w:p w14:paraId="4652ABBA" w14:textId="77777777" w:rsidR="0001541E" w:rsidRDefault="00E21F13">
      <w:pPr>
        <w:pStyle w:val="ListBullet"/>
      </w:pPr>
      <w:r>
        <w:rPr>
          <w:sz w:val="21"/>
        </w:rPr>
        <w:t>☐</w:t>
      </w:r>
      <w:r>
        <w:rPr>
          <w:sz w:val="21"/>
        </w:rPr>
        <w:t xml:space="preserve"> I can use semi-colons and dashes in my writing when appropriate.</w:t>
      </w:r>
    </w:p>
    <w:p w14:paraId="6C92D8A2" w14:textId="77777777" w:rsidR="0001541E" w:rsidRDefault="00E21F13">
      <w:pPr>
        <w:pStyle w:val="Heading2"/>
      </w:pPr>
      <w:r>
        <w:rPr>
          <w:color w:val="CC0066"/>
        </w:rPr>
        <w:t>📝</w:t>
      </w:r>
      <w:r>
        <w:rPr>
          <w:color w:val="CC0066"/>
        </w:rPr>
        <w:t xml:space="preserve"> Spelling</w:t>
      </w:r>
    </w:p>
    <w:p w14:paraId="588DA56D" w14:textId="77777777" w:rsidR="0001541E" w:rsidRDefault="00E21F13">
      <w:pPr>
        <w:pStyle w:val="ListBullet"/>
      </w:pPr>
      <w:r>
        <w:rPr>
          <w:sz w:val="21"/>
        </w:rPr>
        <w:t>☐</w:t>
      </w:r>
      <w:r>
        <w:rPr>
          <w:sz w:val="21"/>
        </w:rPr>
        <w:t xml:space="preserve"> I can spell most words from the Year 3/4 list correctly.</w:t>
      </w:r>
    </w:p>
    <w:p w14:paraId="4D103A10" w14:textId="77777777" w:rsidR="0001541E" w:rsidRDefault="00E21F13">
      <w:pPr>
        <w:pStyle w:val="ListBullet"/>
      </w:pPr>
      <w:r>
        <w:rPr>
          <w:sz w:val="21"/>
        </w:rPr>
        <w:t>☐</w:t>
      </w:r>
      <w:r>
        <w:rPr>
          <w:sz w:val="21"/>
        </w:rPr>
        <w:t xml:space="preserve"> I am learning and using words from the Year 5/6 spelling list.</w:t>
      </w:r>
    </w:p>
    <w:p w14:paraId="02904E22" w14:textId="77777777" w:rsidR="0001541E" w:rsidRDefault="00E21F13">
      <w:pPr>
        <w:pStyle w:val="ListBullet"/>
      </w:pPr>
      <w:r>
        <w:rPr>
          <w:sz w:val="21"/>
        </w:rPr>
        <w:t>☐</w:t>
      </w:r>
      <w:r>
        <w:rPr>
          <w:sz w:val="21"/>
        </w:rPr>
        <w:t xml:space="preserve"> I can spell words with silent letters (e.g. knight, wrestle).</w:t>
      </w:r>
    </w:p>
    <w:p w14:paraId="75122B6A" w14:textId="77777777" w:rsidR="0001541E" w:rsidRDefault="00E21F13">
      <w:pPr>
        <w:pStyle w:val="ListBullet"/>
      </w:pPr>
      <w:r>
        <w:rPr>
          <w:sz w:val="21"/>
        </w:rPr>
        <w:t>☐</w:t>
      </w:r>
      <w:r>
        <w:rPr>
          <w:sz w:val="21"/>
        </w:rPr>
        <w:t xml:space="preserve"> I can spell words with prefixes (e.g. re-, de-, mis-, over-).</w:t>
      </w:r>
    </w:p>
    <w:p w14:paraId="55188323" w14:textId="77777777" w:rsidR="0001541E" w:rsidRDefault="00E21F13">
      <w:pPr>
        <w:pStyle w:val="ListBullet"/>
      </w:pPr>
      <w:r>
        <w:rPr>
          <w:sz w:val="21"/>
        </w:rPr>
        <w:t>☐</w:t>
      </w:r>
      <w:r>
        <w:rPr>
          <w:sz w:val="21"/>
        </w:rPr>
        <w:t xml:space="preserve"> I can spell words with suffixes (e.g. -able, -ibly, -tion, -sion).</w:t>
      </w:r>
    </w:p>
    <w:p w14:paraId="286BA969" w14:textId="77777777" w:rsidR="0001541E" w:rsidRDefault="00E21F13">
      <w:pPr>
        <w:pStyle w:val="ListBullet"/>
      </w:pPr>
      <w:r>
        <w:rPr>
          <w:sz w:val="21"/>
        </w:rPr>
        <w:t>☐</w:t>
      </w:r>
      <w:r>
        <w:rPr>
          <w:sz w:val="21"/>
        </w:rPr>
        <w:t xml:space="preserve"> I can use hyphens to join some compound words (e.g. co-operate, re-enter).</w:t>
      </w:r>
    </w:p>
    <w:p w14:paraId="454EF6DD" w14:textId="77777777" w:rsidR="0001541E" w:rsidRDefault="00E21F13">
      <w:pPr>
        <w:pStyle w:val="ListBullet"/>
      </w:pPr>
      <w:r>
        <w:rPr>
          <w:sz w:val="21"/>
        </w:rPr>
        <w:t>☐</w:t>
      </w:r>
      <w:r>
        <w:rPr>
          <w:sz w:val="21"/>
        </w:rPr>
        <w:t xml:space="preserve"> I can use a dictionary to check spelling and a thesaurus to improve my word choices.</w:t>
      </w:r>
    </w:p>
    <w:sectPr w:rsidR="0001541E" w:rsidSect="0003461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810564424">
    <w:abstractNumId w:val="8"/>
  </w:num>
  <w:num w:numId="2" w16cid:durableId="1395742353">
    <w:abstractNumId w:val="6"/>
  </w:num>
  <w:num w:numId="3" w16cid:durableId="703676844">
    <w:abstractNumId w:val="5"/>
  </w:num>
  <w:num w:numId="4" w16cid:durableId="1252665248">
    <w:abstractNumId w:val="4"/>
  </w:num>
  <w:num w:numId="5" w16cid:durableId="1438712323">
    <w:abstractNumId w:val="7"/>
  </w:num>
  <w:num w:numId="6" w16cid:durableId="1611669208">
    <w:abstractNumId w:val="3"/>
  </w:num>
  <w:num w:numId="7" w16cid:durableId="1492984343">
    <w:abstractNumId w:val="2"/>
  </w:num>
  <w:num w:numId="8" w16cid:durableId="718167877">
    <w:abstractNumId w:val="1"/>
  </w:num>
  <w:num w:numId="9" w16cid:durableId="14740621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1541E"/>
    <w:rsid w:val="00034616"/>
    <w:rsid w:val="0006063C"/>
    <w:rsid w:val="0015074B"/>
    <w:rsid w:val="0029639D"/>
    <w:rsid w:val="00326F90"/>
    <w:rsid w:val="005F3917"/>
    <w:rsid w:val="00AA1D8D"/>
    <w:rsid w:val="00B47730"/>
    <w:rsid w:val="00CB0664"/>
    <w:rsid w:val="00E21F13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DBC60A4"/>
  <w14:defaultImageDpi w14:val="300"/>
  <w15:docId w15:val="{E5D2E2CE-579A-4BE9-BA5B-08750F9DB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AD2900FFA8E540A545841324E9A498" ma:contentTypeVersion="6" ma:contentTypeDescription="Create a new document." ma:contentTypeScope="" ma:versionID="4b67a2f6f6c5523a97af1b5302f84f18">
  <xsd:schema xmlns:xsd="http://www.w3.org/2001/XMLSchema" xmlns:xs="http://www.w3.org/2001/XMLSchema" xmlns:p="http://schemas.microsoft.com/office/2006/metadata/properties" xmlns:ns2="709180de-dd4b-47b2-9db5-67b9ce15aaf3" targetNamespace="http://schemas.microsoft.com/office/2006/metadata/properties" ma:root="true" ma:fieldsID="14cdb98b6c75847f6684c992a372d8dc" ns2:_="">
    <xsd:import namespace="709180de-dd4b-47b2-9db5-67b9ce15aa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9180de-dd4b-47b2-9db5-67b9ce15aa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0D822B9-EF00-4444-9147-AFEEBDD5B499}"/>
</file>

<file path=customXml/itemProps3.xml><?xml version="1.0" encoding="utf-8"?>
<ds:datastoreItem xmlns:ds="http://schemas.openxmlformats.org/officeDocument/2006/customXml" ds:itemID="{6ACBCF1F-3219-41BD-B929-0A4E6CADB9ED}"/>
</file>

<file path=customXml/itemProps4.xml><?xml version="1.0" encoding="utf-8"?>
<ds:datastoreItem xmlns:ds="http://schemas.openxmlformats.org/officeDocument/2006/customXml" ds:itemID="{4D0F3D70-D75F-45E2-AC7A-FA7DBC13732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1688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Nicholas Haughton</cp:lastModifiedBy>
  <cp:revision>2</cp:revision>
  <dcterms:created xsi:type="dcterms:W3CDTF">2025-06-22T19:53:00Z</dcterms:created>
  <dcterms:modified xsi:type="dcterms:W3CDTF">2025-06-22T19:53:00Z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0x010100B7AD2900FFA8E540A545841324E9A498</vt:lpwstr>
  </property>
</Properties>
</file>